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7"/>
        <w:gridCol w:w="2554"/>
        <w:gridCol w:w="3543"/>
        <w:gridCol w:w="4111"/>
        <w:gridCol w:w="1985"/>
        <w:gridCol w:w="2551"/>
      </w:tblGrid>
      <w:tr w:rsidR="00267D6D" w:rsidRPr="00945271" w:rsidTr="00DF1ABB">
        <w:trPr>
          <w:trHeight w:val="1233"/>
        </w:trPr>
        <w:tc>
          <w:tcPr>
            <w:tcW w:w="707" w:type="dxa"/>
            <w:vAlign w:val="center"/>
          </w:tcPr>
          <w:p w:rsidR="00267D6D" w:rsidRPr="00B64772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7D6D" w:rsidRPr="00E05E84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7D6D" w:rsidRPr="00E05E84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7D6D" w:rsidRPr="00945271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7D6D" w:rsidRPr="00945271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Площадь,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spellEnd"/>
            <w:proofErr w:type="gramEnd"/>
          </w:p>
        </w:tc>
        <w:tc>
          <w:tcPr>
            <w:tcW w:w="2551" w:type="dxa"/>
            <w:vAlign w:val="center"/>
          </w:tcPr>
          <w:p w:rsidR="00267D6D" w:rsidRPr="00945271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Срок, на который </w:t>
            </w:r>
            <w:r w:rsidRPr="0094527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выдано решение о размещении объектов</w:t>
            </w:r>
          </w:p>
        </w:tc>
      </w:tr>
      <w:tr w:rsidR="00267D6D" w:rsidRPr="00945271" w:rsidTr="00DF1ABB">
        <w:trPr>
          <w:trHeight w:val="547"/>
        </w:trPr>
        <w:tc>
          <w:tcPr>
            <w:tcW w:w="15451" w:type="dxa"/>
            <w:gridSpan w:val="6"/>
            <w:vAlign w:val="center"/>
          </w:tcPr>
          <w:p w:rsidR="00267D6D" w:rsidRPr="00EF56E1" w:rsidRDefault="00D500E7" w:rsidP="00DF1ABB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Индустриальный</w:t>
            </w:r>
            <w:r w:rsidR="00267D6D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район</w:t>
            </w:r>
          </w:p>
        </w:tc>
      </w:tr>
      <w:tr w:rsidR="00267D6D" w:rsidRPr="00945271" w:rsidTr="00DF1ABB">
        <w:trPr>
          <w:trHeight w:val="1044"/>
        </w:trPr>
        <w:tc>
          <w:tcPr>
            <w:tcW w:w="707" w:type="dxa"/>
            <w:vAlign w:val="center"/>
          </w:tcPr>
          <w:p w:rsidR="00267D6D" w:rsidRPr="00D67894" w:rsidRDefault="00267D6D" w:rsidP="00DF1ABB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267D6D" w:rsidRPr="00B97976" w:rsidRDefault="00267D6D" w:rsidP="00DF1ABB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АО «</w:t>
            </w:r>
            <w:proofErr w:type="spellStart"/>
            <w:r w:rsidRPr="009B17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Газпром</w:t>
            </w:r>
            <w:proofErr w:type="spellEnd"/>
            <w:r w:rsidRPr="009B17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9B17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газораспределение</w:t>
            </w:r>
            <w:proofErr w:type="spellEnd"/>
            <w:r w:rsidRPr="009B17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9B17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Пермь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3543" w:type="dxa"/>
            <w:vAlign w:val="center"/>
          </w:tcPr>
          <w:p w:rsidR="00267D6D" w:rsidRPr="00D500E7" w:rsidRDefault="002C3906" w:rsidP="002C3906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  <w:t>г.Пермь</w:t>
            </w:r>
          </w:p>
        </w:tc>
        <w:tc>
          <w:tcPr>
            <w:tcW w:w="4111" w:type="dxa"/>
            <w:vAlign w:val="center"/>
          </w:tcPr>
          <w:p w:rsidR="00267D6D" w:rsidRPr="002C3906" w:rsidRDefault="00721667" w:rsidP="002C3906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г</w:t>
            </w:r>
            <w:bookmarkStart w:id="0" w:name="_GoBack"/>
            <w:bookmarkEnd w:id="0"/>
            <w:r w:rsidR="002C3906" w:rsidRPr="002C3906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азопровод давлением до 1,2 Мпа, для размещения которого не требуется разрешения на строительство, подключение жилого дома по адресу: Пермский район, </w:t>
            </w:r>
            <w:proofErr w:type="spellStart"/>
            <w:r w:rsidR="002C3906" w:rsidRPr="002C3906">
              <w:rPr>
                <w:rFonts w:ascii="Times New Roman" w:eastAsia="Times New Roman" w:hAnsi="Times New Roman" w:cs="Times New Roman"/>
                <w:sz w:val="28"/>
                <w:szCs w:val="28"/>
              </w:rPr>
              <w:t>д</w:t>
            </w:r>
            <w:proofErr w:type="gramStart"/>
            <w:r w:rsidR="002C3906" w:rsidRPr="002C3906">
              <w:rPr>
                <w:rFonts w:ascii="Times New Roman" w:eastAsia="Times New Roman" w:hAnsi="Times New Roman" w:cs="Times New Roman"/>
                <w:sz w:val="28"/>
                <w:szCs w:val="28"/>
              </w:rPr>
              <w:t>.К</w:t>
            </w:r>
            <w:proofErr w:type="gramEnd"/>
            <w:r w:rsidR="002C3906" w:rsidRPr="002C3906">
              <w:rPr>
                <w:rFonts w:ascii="Times New Roman" w:eastAsia="Times New Roman" w:hAnsi="Times New Roman" w:cs="Times New Roman"/>
                <w:sz w:val="28"/>
                <w:szCs w:val="28"/>
              </w:rPr>
              <w:t>ондратово</w:t>
            </w:r>
            <w:proofErr w:type="spellEnd"/>
            <w:r w:rsidR="002C3906" w:rsidRPr="002C3906">
              <w:rPr>
                <w:rFonts w:ascii="Times New Roman" w:eastAsia="Times New Roman" w:hAnsi="Times New Roman" w:cs="Times New Roman"/>
                <w:sz w:val="28"/>
                <w:szCs w:val="28"/>
              </w:rPr>
              <w:t>, СНТ «</w:t>
            </w:r>
            <w:proofErr w:type="spellStart"/>
            <w:r w:rsidR="002C3906" w:rsidRPr="002C3906">
              <w:rPr>
                <w:rFonts w:ascii="Times New Roman" w:eastAsia="Times New Roman" w:hAnsi="Times New Roman" w:cs="Times New Roman"/>
                <w:sz w:val="28"/>
                <w:szCs w:val="28"/>
              </w:rPr>
              <w:t>Прикамский</w:t>
            </w:r>
            <w:proofErr w:type="spellEnd"/>
            <w:r w:rsidR="002C3906" w:rsidRPr="002C3906">
              <w:rPr>
                <w:rFonts w:ascii="Times New Roman" w:eastAsia="Times New Roman" w:hAnsi="Times New Roman" w:cs="Times New Roman"/>
                <w:sz w:val="28"/>
                <w:szCs w:val="28"/>
              </w:rPr>
              <w:t>», участок 3, кадастровый номер 59:32:3410011:31</w:t>
            </w:r>
          </w:p>
        </w:tc>
        <w:tc>
          <w:tcPr>
            <w:tcW w:w="1985" w:type="dxa"/>
            <w:vAlign w:val="center"/>
          </w:tcPr>
          <w:p w:rsidR="00267D6D" w:rsidRPr="004D1E9E" w:rsidRDefault="002C3906" w:rsidP="00505B8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130</w:t>
            </w:r>
          </w:p>
        </w:tc>
        <w:tc>
          <w:tcPr>
            <w:tcW w:w="2551" w:type="dxa"/>
            <w:vAlign w:val="center"/>
          </w:tcPr>
          <w:p w:rsidR="00267D6D" w:rsidRPr="004D1E9E" w:rsidRDefault="00267D6D" w:rsidP="00DF1ABB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1E9E">
              <w:rPr>
                <w:rFonts w:ascii="Times New Roman" w:hAnsi="Times New Roman" w:cs="Times New Roman"/>
                <w:sz w:val="28"/>
                <w:szCs w:val="28"/>
              </w:rPr>
              <w:t>11 месяцев</w:t>
            </w:r>
          </w:p>
        </w:tc>
      </w:tr>
    </w:tbl>
    <w:p w:rsidR="002634D7" w:rsidRPr="001E2270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D4B3E" w:rsidRPr="00AE5D39" w:rsidRDefault="00AD4B3E"/>
    <w:p w:rsidR="002634D7" w:rsidRPr="00AE5D39" w:rsidRDefault="002634D7"/>
    <w:p w:rsidR="002634D7" w:rsidRDefault="002634D7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E10D4A" w:rsidRDefault="00E10D4A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29053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290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0D4A" w:rsidRDefault="00E10D4A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19002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190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1D58" w:rsidRPr="003D6F7C" w:rsidRDefault="00E10D4A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65157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651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21667">
        <w:rPr>
          <w:noProof/>
        </w:rPr>
        <w:pict>
          <v:rect id="_x0000_s1033" style="position:absolute;margin-left:105.7pt;margin-top:238.55pt;width:198.65pt;height:17.4pt;z-index:251662336;mso-position-horizontal-relative:text;mso-position-vertical-relative:text" stroked="f"/>
        </w:pict>
      </w:r>
      <w:r w:rsidR="00721667">
        <w:rPr>
          <w:noProof/>
        </w:rPr>
        <w:pict>
          <v:rect id="_x0000_s1028" style="position:absolute;margin-left:18.8pt;margin-top:249.7pt;width:278.1pt;height:26.1pt;z-index:251660288;mso-position-horizontal-relative:text;mso-position-vertical-relative:text" stroked="f"/>
        </w:pict>
      </w:r>
      <w:r w:rsidR="00721667">
        <w:rPr>
          <w:noProof/>
        </w:rPr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027" type="#_x0000_t19" style="position:absolute;margin-left:18.8pt;margin-top:238.55pt;width:278.1pt;height:11.15pt;flip:y;z-index:251659264;mso-position-horizontal-relative:text;mso-position-vertical-relative:text" stroked="f"/>
        </w:pict>
      </w:r>
      <w:r w:rsidR="00721667">
        <w:rPr>
          <w:noProof/>
        </w:rPr>
        <w:pict>
          <v:rect id="_x0000_s1026" style="position:absolute;margin-left:385.05pt;margin-top:223.65pt;width:134.05pt;height:14.9pt;z-index:251658240;mso-position-horizontal-relative:text;mso-position-vertical-relative:text" stroked="f"/>
        </w:pict>
      </w:r>
    </w:p>
    <w:sectPr w:rsidR="004B1D58" w:rsidRPr="003D6F7C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  <w:compatSetting w:name="compatibilityMode" w:uri="http://schemas.microsoft.com/office/word" w:val="12"/>
  </w:compat>
  <w:rsids>
    <w:rsidRoot w:val="002634D7"/>
    <w:rsid w:val="000D51C3"/>
    <w:rsid w:val="000E0C58"/>
    <w:rsid w:val="001022A6"/>
    <w:rsid w:val="00132269"/>
    <w:rsid w:val="00155369"/>
    <w:rsid w:val="00155A37"/>
    <w:rsid w:val="001A63D6"/>
    <w:rsid w:val="001B6C8C"/>
    <w:rsid w:val="001B6E8D"/>
    <w:rsid w:val="001C3210"/>
    <w:rsid w:val="002006ED"/>
    <w:rsid w:val="00255A25"/>
    <w:rsid w:val="002634D7"/>
    <w:rsid w:val="00265E23"/>
    <w:rsid w:val="00266F4E"/>
    <w:rsid w:val="00267D6D"/>
    <w:rsid w:val="002A2393"/>
    <w:rsid w:val="002C16EC"/>
    <w:rsid w:val="002C3906"/>
    <w:rsid w:val="002D74AE"/>
    <w:rsid w:val="00320756"/>
    <w:rsid w:val="00330EE7"/>
    <w:rsid w:val="003B5D5A"/>
    <w:rsid w:val="003D6F7C"/>
    <w:rsid w:val="004B1D58"/>
    <w:rsid w:val="00505B89"/>
    <w:rsid w:val="00564383"/>
    <w:rsid w:val="00566A59"/>
    <w:rsid w:val="005B781E"/>
    <w:rsid w:val="0064285E"/>
    <w:rsid w:val="006B4E89"/>
    <w:rsid w:val="006D2D3B"/>
    <w:rsid w:val="006E4D60"/>
    <w:rsid w:val="006F1B77"/>
    <w:rsid w:val="00721667"/>
    <w:rsid w:val="00742418"/>
    <w:rsid w:val="007465BE"/>
    <w:rsid w:val="00756B5C"/>
    <w:rsid w:val="00766904"/>
    <w:rsid w:val="00770B66"/>
    <w:rsid w:val="007B7C83"/>
    <w:rsid w:val="0081399C"/>
    <w:rsid w:val="008276E7"/>
    <w:rsid w:val="00836452"/>
    <w:rsid w:val="0089401E"/>
    <w:rsid w:val="008D39B0"/>
    <w:rsid w:val="00903EC8"/>
    <w:rsid w:val="0092242E"/>
    <w:rsid w:val="00967187"/>
    <w:rsid w:val="00977D1B"/>
    <w:rsid w:val="00A02D6B"/>
    <w:rsid w:val="00A82DF0"/>
    <w:rsid w:val="00AA75DF"/>
    <w:rsid w:val="00AD4B3E"/>
    <w:rsid w:val="00AE5D39"/>
    <w:rsid w:val="00AF3E0D"/>
    <w:rsid w:val="00BC4EB5"/>
    <w:rsid w:val="00BD0A90"/>
    <w:rsid w:val="00C02858"/>
    <w:rsid w:val="00C545E3"/>
    <w:rsid w:val="00C6552D"/>
    <w:rsid w:val="00C967FF"/>
    <w:rsid w:val="00CA2DC4"/>
    <w:rsid w:val="00CD32CC"/>
    <w:rsid w:val="00D500E7"/>
    <w:rsid w:val="00D56BF8"/>
    <w:rsid w:val="00D57B0E"/>
    <w:rsid w:val="00D77532"/>
    <w:rsid w:val="00D84F68"/>
    <w:rsid w:val="00D86F1E"/>
    <w:rsid w:val="00DD401F"/>
    <w:rsid w:val="00DF0D75"/>
    <w:rsid w:val="00DF5733"/>
    <w:rsid w:val="00E10D4A"/>
    <w:rsid w:val="00E36A3D"/>
    <w:rsid w:val="00F02609"/>
    <w:rsid w:val="00F209E2"/>
    <w:rsid w:val="00F362FC"/>
    <w:rsid w:val="00F43CA8"/>
    <w:rsid w:val="00F85BC6"/>
    <w:rsid w:val="00F86AA2"/>
    <w:rsid w:val="00FB24A5"/>
    <w:rsid w:val="00FD2BFD"/>
    <w:rsid w:val="00FE48A7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  <o:rules v:ext="edit">
        <o:r id="V:Rule1" type="arc" idref="#_x0000_s1027"/>
      </o:rules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3" Type="http://schemas.microsoft.com/office/2007/relationships/stylesWithEffects" Target="stylesWithEffects.xml"/><Relationship Id="rId7" Type="http://schemas.openxmlformats.org/officeDocument/2006/relationships/image" Target="media/image2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739C1D8-FA01-4D8D-9768-6B0367A7EBA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80</TotalTime>
  <Pages>4</Pages>
  <Words>147</Words>
  <Characters>838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984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51</cp:revision>
  <cp:lastPrinted>2015-08-31T05:48:00Z</cp:lastPrinted>
  <dcterms:created xsi:type="dcterms:W3CDTF">2015-12-03T12:25:00Z</dcterms:created>
  <dcterms:modified xsi:type="dcterms:W3CDTF">2017-03-31T11:29:00Z</dcterms:modified>
</cp:coreProperties>
</file>